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7D" w:rsidRPr="00344BCC" w:rsidRDefault="00D7397D" w:rsidP="00D7397D">
      <w:pPr>
        <w:pStyle w:val="10"/>
        <w:keepNext/>
        <w:keepLines/>
        <w:shd w:val="clear" w:color="auto" w:fill="auto"/>
        <w:rPr>
          <w:b w:val="0"/>
        </w:rPr>
      </w:pPr>
      <w:bookmarkStart w:id="0" w:name="bookmark0"/>
    </w:p>
    <w:p w:rsidR="00344BCC" w:rsidRDefault="00344BCC" w:rsidP="00D7397D">
      <w:pPr>
        <w:pStyle w:val="10"/>
        <w:keepNext/>
        <w:keepLines/>
        <w:shd w:val="clear" w:color="auto" w:fill="auto"/>
      </w:pPr>
    </w:p>
    <w:p w:rsidR="00D7397D" w:rsidRPr="00697555" w:rsidRDefault="00D7397D" w:rsidP="00D7397D">
      <w:pPr>
        <w:pStyle w:val="10"/>
        <w:keepNext/>
        <w:keepLines/>
        <w:shd w:val="clear" w:color="auto" w:fill="auto"/>
        <w:rPr>
          <w:sz w:val="28"/>
          <w:szCs w:val="28"/>
        </w:rPr>
      </w:pPr>
      <w:r w:rsidRPr="00697555">
        <w:rPr>
          <w:sz w:val="28"/>
          <w:szCs w:val="28"/>
        </w:rPr>
        <w:t>Положение</w:t>
      </w:r>
      <w:bookmarkEnd w:id="0"/>
    </w:p>
    <w:p w:rsidR="00D7397D" w:rsidRDefault="00D7397D" w:rsidP="00D7397D">
      <w:pPr>
        <w:pStyle w:val="30"/>
        <w:shd w:val="clear" w:color="auto" w:fill="auto"/>
        <w:rPr>
          <w:sz w:val="28"/>
          <w:szCs w:val="28"/>
        </w:rPr>
      </w:pPr>
      <w:r w:rsidRPr="00697555">
        <w:rPr>
          <w:sz w:val="28"/>
          <w:szCs w:val="28"/>
        </w:rPr>
        <w:t xml:space="preserve">о Комиссии по медицинской этике </w:t>
      </w:r>
    </w:p>
    <w:p w:rsidR="001C36E7" w:rsidRDefault="001C36E7" w:rsidP="00D7397D">
      <w:pPr>
        <w:pStyle w:val="30"/>
        <w:shd w:val="clear" w:color="auto" w:fill="auto"/>
        <w:rPr>
          <w:sz w:val="28"/>
          <w:szCs w:val="28"/>
        </w:rPr>
      </w:pPr>
    </w:p>
    <w:p w:rsidR="001C36E7" w:rsidRPr="00697555" w:rsidRDefault="001C36E7" w:rsidP="00D7397D">
      <w:pPr>
        <w:pStyle w:val="30"/>
        <w:shd w:val="clear" w:color="auto" w:fill="auto"/>
        <w:rPr>
          <w:sz w:val="28"/>
          <w:szCs w:val="28"/>
        </w:rPr>
      </w:pPr>
    </w:p>
    <w:p w:rsidR="00D7397D" w:rsidRPr="00697555" w:rsidRDefault="00D7397D" w:rsidP="00D7397D">
      <w:pPr>
        <w:pStyle w:val="10"/>
        <w:keepNext/>
        <w:keepLines/>
        <w:numPr>
          <w:ilvl w:val="0"/>
          <w:numId w:val="1"/>
        </w:numPr>
        <w:shd w:val="clear" w:color="auto" w:fill="auto"/>
        <w:tabs>
          <w:tab w:val="left" w:pos="-1418"/>
        </w:tabs>
        <w:rPr>
          <w:sz w:val="28"/>
          <w:szCs w:val="28"/>
        </w:rPr>
      </w:pPr>
      <w:bookmarkStart w:id="1" w:name="bookmark1"/>
      <w:r w:rsidRPr="00697555">
        <w:rPr>
          <w:sz w:val="28"/>
          <w:szCs w:val="28"/>
        </w:rPr>
        <w:t>Общие положения</w:t>
      </w:r>
      <w:bookmarkEnd w:id="1"/>
    </w:p>
    <w:p w:rsidR="00D7397D" w:rsidRPr="00697555" w:rsidRDefault="00D7397D" w:rsidP="00D7397D">
      <w:pPr>
        <w:pStyle w:val="10"/>
        <w:keepNext/>
        <w:keepLines/>
        <w:shd w:val="clear" w:color="auto" w:fill="auto"/>
        <w:tabs>
          <w:tab w:val="left" w:pos="-1418"/>
        </w:tabs>
        <w:jc w:val="left"/>
        <w:rPr>
          <w:sz w:val="28"/>
          <w:szCs w:val="28"/>
        </w:rPr>
      </w:pPr>
    </w:p>
    <w:p w:rsidR="00D7397D" w:rsidRPr="00697555" w:rsidRDefault="00D7397D" w:rsidP="00D7397D">
      <w:pPr>
        <w:pStyle w:val="20"/>
        <w:numPr>
          <w:ilvl w:val="1"/>
          <w:numId w:val="1"/>
        </w:numPr>
        <w:shd w:val="clear" w:color="auto" w:fill="auto"/>
        <w:tabs>
          <w:tab w:val="left" w:pos="789"/>
        </w:tabs>
        <w:ind w:firstLine="360"/>
        <w:jc w:val="both"/>
        <w:rPr>
          <w:sz w:val="28"/>
          <w:szCs w:val="28"/>
        </w:rPr>
      </w:pPr>
      <w:r w:rsidRPr="00697555">
        <w:rPr>
          <w:sz w:val="28"/>
          <w:szCs w:val="28"/>
        </w:rPr>
        <w:t xml:space="preserve">Комиссия </w:t>
      </w:r>
      <w:r w:rsidR="001C36E7" w:rsidRPr="001C36E7">
        <w:rPr>
          <w:sz w:val="28"/>
          <w:szCs w:val="28"/>
        </w:rPr>
        <w:t>ООО «Армедика Элит»</w:t>
      </w:r>
      <w:r w:rsidR="001C36E7">
        <w:rPr>
          <w:rFonts w:ascii="Verdana" w:hAnsi="Verdana"/>
        </w:rPr>
        <w:t xml:space="preserve"> </w:t>
      </w:r>
      <w:r w:rsidRPr="00697555">
        <w:rPr>
          <w:sz w:val="28"/>
          <w:szCs w:val="28"/>
        </w:rPr>
        <w:t>по медицинской этике (далее — Комиссия) создана для осуществления контроля за соблюдением медицинскими работниками норм профессиональной этики во взаимоотношениях с коллегами и пациентами, для рассмотрения конфликтных ситуаций, относящихся к сфере профессиональной этики.</w:t>
      </w:r>
    </w:p>
    <w:p w:rsidR="00D7397D" w:rsidRPr="00697555" w:rsidRDefault="00D7397D" w:rsidP="00D7397D">
      <w:pPr>
        <w:pStyle w:val="20"/>
        <w:numPr>
          <w:ilvl w:val="1"/>
          <w:numId w:val="1"/>
        </w:numPr>
        <w:shd w:val="clear" w:color="auto" w:fill="auto"/>
        <w:tabs>
          <w:tab w:val="left" w:pos="1056"/>
        </w:tabs>
        <w:ind w:firstLine="360"/>
        <w:jc w:val="both"/>
        <w:rPr>
          <w:sz w:val="28"/>
          <w:szCs w:val="28"/>
        </w:rPr>
      </w:pPr>
      <w:r w:rsidRPr="00697555">
        <w:rPr>
          <w:sz w:val="28"/>
          <w:szCs w:val="28"/>
        </w:rPr>
        <w:t>В своей работе Комиссия руководствуется требованиями действующего законодательства в области медицинской этики и медицинской деонтологии, а также правовой основой деятельности служат:</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Конституция Российской Федерации;</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Федеральный закон от 21</w:t>
      </w:r>
      <w:r>
        <w:rPr>
          <w:sz w:val="28"/>
          <w:szCs w:val="28"/>
        </w:rPr>
        <w:t>.11.</w:t>
      </w:r>
      <w:r w:rsidRPr="00697555">
        <w:rPr>
          <w:sz w:val="28"/>
          <w:szCs w:val="28"/>
        </w:rPr>
        <w:t>2011 323-ФЗ «Об основах охраны здоровья граждан в Российской Федерации»;</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 xml:space="preserve">Конвенция от </w:t>
      </w:r>
      <w:r>
        <w:rPr>
          <w:sz w:val="28"/>
          <w:szCs w:val="28"/>
        </w:rPr>
        <w:t>0</w:t>
      </w:r>
      <w:r w:rsidRPr="00697555">
        <w:rPr>
          <w:sz w:val="28"/>
          <w:szCs w:val="28"/>
        </w:rPr>
        <w:t>4</w:t>
      </w:r>
      <w:r>
        <w:rPr>
          <w:sz w:val="28"/>
          <w:szCs w:val="28"/>
        </w:rPr>
        <w:t>.11.</w:t>
      </w:r>
      <w:r w:rsidRPr="00697555">
        <w:rPr>
          <w:sz w:val="28"/>
          <w:szCs w:val="28"/>
        </w:rPr>
        <w:t>1950 «О защите прав человека и основных свобод» (заключена в г. Риме 04.11.1950);</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Международный кодекс медицинской этики принятым в октябре 1949 г. 3-й Генеральной ассамблеей Всемирной медицинской ассоциации;</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Устав Всемирной организации здравоохранения, принятым 22</w:t>
      </w:r>
      <w:r>
        <w:rPr>
          <w:sz w:val="28"/>
          <w:szCs w:val="28"/>
        </w:rPr>
        <w:t>.07.1946</w:t>
      </w:r>
      <w:r w:rsidRPr="00697555">
        <w:rPr>
          <w:sz w:val="28"/>
          <w:szCs w:val="28"/>
        </w:rPr>
        <w:t>;</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 xml:space="preserve">Кодекс профессиональной этики врача Российской Федерации, принят Первым национальным съездом врачей Российской Федерации </w:t>
      </w:r>
      <w:r>
        <w:rPr>
          <w:sz w:val="28"/>
          <w:szCs w:val="28"/>
        </w:rPr>
        <w:t>0</w:t>
      </w:r>
      <w:r w:rsidRPr="00697555">
        <w:rPr>
          <w:sz w:val="28"/>
          <w:szCs w:val="28"/>
        </w:rPr>
        <w:t>5</w:t>
      </w:r>
      <w:r>
        <w:rPr>
          <w:sz w:val="28"/>
          <w:szCs w:val="28"/>
        </w:rPr>
        <w:t>.10.2012</w:t>
      </w:r>
      <w:r w:rsidRPr="00697555">
        <w:rPr>
          <w:sz w:val="28"/>
          <w:szCs w:val="28"/>
        </w:rPr>
        <w:t>;</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Этический кодекс медицинской сестры России (принят Российской ассоциацией медицинских сестер в 2010 г.);</w:t>
      </w:r>
    </w:p>
    <w:p w:rsidR="00D7397D" w:rsidRPr="00697555" w:rsidRDefault="00D7397D" w:rsidP="00D7397D">
      <w:pPr>
        <w:pStyle w:val="20"/>
        <w:numPr>
          <w:ilvl w:val="0"/>
          <w:numId w:val="2"/>
        </w:numPr>
        <w:shd w:val="clear" w:color="auto" w:fill="auto"/>
        <w:tabs>
          <w:tab w:val="left" w:pos="753"/>
        </w:tabs>
        <w:spacing w:line="283" w:lineRule="exact"/>
        <w:ind w:left="360" w:hanging="360"/>
        <w:jc w:val="both"/>
        <w:rPr>
          <w:sz w:val="28"/>
          <w:szCs w:val="28"/>
        </w:rPr>
      </w:pPr>
      <w:r w:rsidRPr="00697555">
        <w:rPr>
          <w:sz w:val="28"/>
          <w:szCs w:val="28"/>
        </w:rPr>
        <w:t>Этический кодекс фармацевтического работника России.</w:t>
      </w:r>
    </w:p>
    <w:p w:rsidR="00D7397D" w:rsidRPr="00697555" w:rsidRDefault="00D7397D" w:rsidP="00D7397D">
      <w:pPr>
        <w:pStyle w:val="20"/>
        <w:shd w:val="clear" w:color="auto" w:fill="auto"/>
        <w:tabs>
          <w:tab w:val="left" w:pos="750"/>
        </w:tabs>
        <w:ind w:left="360" w:firstLine="0"/>
        <w:jc w:val="both"/>
        <w:rPr>
          <w:sz w:val="28"/>
          <w:szCs w:val="28"/>
        </w:rPr>
      </w:pPr>
    </w:p>
    <w:p w:rsidR="00D7397D" w:rsidRPr="00697555" w:rsidRDefault="00D7397D" w:rsidP="00D7397D">
      <w:pPr>
        <w:pStyle w:val="10"/>
        <w:keepNext/>
        <w:keepLines/>
        <w:numPr>
          <w:ilvl w:val="0"/>
          <w:numId w:val="1"/>
        </w:numPr>
        <w:shd w:val="clear" w:color="auto" w:fill="auto"/>
        <w:tabs>
          <w:tab w:val="left" w:pos="-1418"/>
        </w:tabs>
        <w:rPr>
          <w:sz w:val="28"/>
          <w:szCs w:val="28"/>
        </w:rPr>
      </w:pPr>
      <w:bookmarkStart w:id="2" w:name="bookmark2"/>
      <w:r w:rsidRPr="00697555">
        <w:rPr>
          <w:sz w:val="28"/>
          <w:szCs w:val="28"/>
        </w:rPr>
        <w:t>Цели и задачи комиссии</w:t>
      </w:r>
      <w:bookmarkEnd w:id="2"/>
    </w:p>
    <w:p w:rsidR="00D7397D" w:rsidRPr="00697555" w:rsidRDefault="00D7397D" w:rsidP="00D7397D">
      <w:pPr>
        <w:pStyle w:val="10"/>
        <w:keepNext/>
        <w:keepLines/>
        <w:shd w:val="clear" w:color="auto" w:fill="auto"/>
        <w:tabs>
          <w:tab w:val="left" w:pos="-1418"/>
        </w:tabs>
        <w:jc w:val="left"/>
        <w:rPr>
          <w:sz w:val="28"/>
          <w:szCs w:val="28"/>
        </w:rPr>
      </w:pPr>
    </w:p>
    <w:p w:rsidR="00D7397D" w:rsidRPr="00697555" w:rsidRDefault="00D7397D" w:rsidP="00D7397D">
      <w:pPr>
        <w:pStyle w:val="20"/>
        <w:numPr>
          <w:ilvl w:val="1"/>
          <w:numId w:val="1"/>
        </w:numPr>
        <w:shd w:val="clear" w:color="auto" w:fill="auto"/>
        <w:tabs>
          <w:tab w:val="left" w:pos="750"/>
        </w:tabs>
        <w:ind w:firstLine="360"/>
        <w:jc w:val="both"/>
        <w:rPr>
          <w:sz w:val="28"/>
          <w:szCs w:val="28"/>
        </w:rPr>
      </w:pPr>
      <w:r w:rsidRPr="00697555">
        <w:rPr>
          <w:sz w:val="28"/>
          <w:szCs w:val="28"/>
        </w:rPr>
        <w:t xml:space="preserve">Основной целью Комиссии является сохранение и развитие моральных, этических и </w:t>
      </w:r>
      <w:proofErr w:type="spellStart"/>
      <w:r w:rsidRPr="00697555">
        <w:rPr>
          <w:sz w:val="28"/>
          <w:szCs w:val="28"/>
        </w:rPr>
        <w:t>деонтологических</w:t>
      </w:r>
      <w:proofErr w:type="spellEnd"/>
      <w:r w:rsidRPr="00697555">
        <w:rPr>
          <w:sz w:val="28"/>
          <w:szCs w:val="28"/>
        </w:rPr>
        <w:t xml:space="preserve"> принципов медицинской деятельности, повышение уровня ответственности медицины перед обществом в целом, особенно перед наиболее социально незащищенными и крайне уязвимыми его представителями.</w:t>
      </w:r>
    </w:p>
    <w:p w:rsidR="00D7397D" w:rsidRPr="00697555" w:rsidRDefault="00D7397D" w:rsidP="00D7397D">
      <w:pPr>
        <w:pStyle w:val="20"/>
        <w:shd w:val="clear" w:color="auto" w:fill="auto"/>
        <w:ind w:firstLine="360"/>
        <w:jc w:val="both"/>
        <w:rPr>
          <w:sz w:val="28"/>
          <w:szCs w:val="28"/>
        </w:rPr>
      </w:pPr>
      <w:r w:rsidRPr="00697555">
        <w:rPr>
          <w:sz w:val="28"/>
          <w:szCs w:val="28"/>
        </w:rPr>
        <w:t>2.2 Созданная Комиссия в рамках полномочий будет способствовать гармоничному развитию отношений медицинских работников и пациентов, решать проблемные ситуации на межличностном уровне, путем разумного соглашения, не доводя их до суда.</w:t>
      </w:r>
    </w:p>
    <w:p w:rsidR="00D7397D" w:rsidRPr="00697555" w:rsidRDefault="00D7397D" w:rsidP="00D7397D">
      <w:pPr>
        <w:pStyle w:val="20"/>
        <w:numPr>
          <w:ilvl w:val="0"/>
          <w:numId w:val="3"/>
        </w:numPr>
        <w:shd w:val="clear" w:color="auto" w:fill="auto"/>
        <w:tabs>
          <w:tab w:val="left" w:pos="791"/>
        </w:tabs>
        <w:ind w:firstLine="360"/>
        <w:jc w:val="left"/>
        <w:rPr>
          <w:sz w:val="28"/>
          <w:szCs w:val="28"/>
        </w:rPr>
      </w:pPr>
      <w:r w:rsidRPr="00697555">
        <w:rPr>
          <w:sz w:val="28"/>
          <w:szCs w:val="28"/>
        </w:rPr>
        <w:t>В задачи Комиссии входит:</w:t>
      </w:r>
    </w:p>
    <w:p w:rsidR="00D7397D" w:rsidRPr="00697555" w:rsidRDefault="00D7397D" w:rsidP="00D7397D">
      <w:pPr>
        <w:pStyle w:val="20"/>
        <w:shd w:val="clear" w:color="auto" w:fill="auto"/>
        <w:tabs>
          <w:tab w:val="left" w:pos="1453"/>
        </w:tabs>
        <w:spacing w:line="278" w:lineRule="exact"/>
        <w:ind w:left="360" w:firstLine="0"/>
        <w:jc w:val="both"/>
        <w:rPr>
          <w:sz w:val="28"/>
          <w:szCs w:val="28"/>
        </w:rPr>
      </w:pPr>
      <w:r w:rsidRPr="00697555">
        <w:rPr>
          <w:sz w:val="28"/>
          <w:szCs w:val="28"/>
        </w:rPr>
        <w:t>- просвещение в части соблюдения принципов медицинской этики и деонтологии и сохранение профессионального авторитета медицинских работников, а также содействие в создании условий (законодательных и материальных), достаточных для соблюдения принципов медицинской этики;</w:t>
      </w:r>
    </w:p>
    <w:p w:rsidR="00D7397D" w:rsidRPr="00697555" w:rsidRDefault="00D7397D" w:rsidP="00D7397D">
      <w:pPr>
        <w:pStyle w:val="20"/>
        <w:shd w:val="clear" w:color="auto" w:fill="auto"/>
        <w:tabs>
          <w:tab w:val="left" w:pos="1453"/>
        </w:tabs>
        <w:spacing w:line="278" w:lineRule="exact"/>
        <w:ind w:left="360" w:firstLine="0"/>
        <w:jc w:val="both"/>
        <w:rPr>
          <w:sz w:val="28"/>
          <w:szCs w:val="28"/>
        </w:rPr>
      </w:pPr>
      <w:r w:rsidRPr="00697555">
        <w:rPr>
          <w:sz w:val="28"/>
          <w:szCs w:val="28"/>
        </w:rPr>
        <w:t>- рассмотрение конфликтных ситуаций, относящихся к сфере профессиональной этики;</w:t>
      </w:r>
    </w:p>
    <w:p w:rsidR="00D7397D" w:rsidRPr="00697555" w:rsidRDefault="00D7397D" w:rsidP="00D7397D">
      <w:pPr>
        <w:pStyle w:val="20"/>
        <w:shd w:val="clear" w:color="auto" w:fill="auto"/>
        <w:tabs>
          <w:tab w:val="left" w:pos="1453"/>
        </w:tabs>
        <w:spacing w:line="278" w:lineRule="exact"/>
        <w:ind w:left="360" w:firstLine="0"/>
        <w:jc w:val="both"/>
        <w:rPr>
          <w:sz w:val="28"/>
          <w:szCs w:val="28"/>
        </w:rPr>
      </w:pPr>
      <w:r w:rsidRPr="00697555">
        <w:rPr>
          <w:sz w:val="28"/>
          <w:szCs w:val="28"/>
        </w:rPr>
        <w:t>- защита прав медицинского работника и пациента, иных работников.</w:t>
      </w:r>
    </w:p>
    <w:p w:rsidR="00D7397D" w:rsidRPr="00697555" w:rsidRDefault="00D7397D" w:rsidP="00D7397D">
      <w:pPr>
        <w:pStyle w:val="20"/>
        <w:numPr>
          <w:ilvl w:val="0"/>
          <w:numId w:val="3"/>
        </w:numPr>
        <w:shd w:val="clear" w:color="auto" w:fill="auto"/>
        <w:tabs>
          <w:tab w:val="left" w:pos="759"/>
        </w:tabs>
        <w:ind w:firstLine="360"/>
        <w:jc w:val="both"/>
        <w:rPr>
          <w:sz w:val="28"/>
          <w:szCs w:val="28"/>
        </w:rPr>
      </w:pPr>
      <w:r w:rsidRPr="00697555">
        <w:rPr>
          <w:sz w:val="28"/>
          <w:szCs w:val="28"/>
        </w:rPr>
        <w:t xml:space="preserve">Рассмотрение достоинств и недостатков применяемых методов диагностики, лечения и реабилитации, качества медицинской помощи не </w:t>
      </w:r>
      <w:r w:rsidRPr="00697555">
        <w:rPr>
          <w:sz w:val="28"/>
          <w:szCs w:val="28"/>
        </w:rPr>
        <w:lastRenderedPageBreak/>
        <w:t xml:space="preserve">является целью и не входит в задачи Комиссии, если это не повлекло за собой этические и </w:t>
      </w:r>
      <w:proofErr w:type="spellStart"/>
      <w:r w:rsidRPr="00697555">
        <w:rPr>
          <w:sz w:val="28"/>
          <w:szCs w:val="28"/>
        </w:rPr>
        <w:t>деонтологические</w:t>
      </w:r>
      <w:proofErr w:type="spellEnd"/>
      <w:r w:rsidRPr="00697555">
        <w:rPr>
          <w:sz w:val="28"/>
          <w:szCs w:val="28"/>
        </w:rPr>
        <w:t xml:space="preserve"> конфликты. Прямое нарушение закона, нарушения трудовой дисциплины, общечеловеческие, аморальные поступки не являются предметом для обсуждения их на Комиссии.</w:t>
      </w:r>
    </w:p>
    <w:p w:rsidR="00D7397D" w:rsidRPr="00697555" w:rsidRDefault="00D7397D" w:rsidP="00D7397D">
      <w:pPr>
        <w:pStyle w:val="20"/>
        <w:shd w:val="clear" w:color="auto" w:fill="auto"/>
        <w:tabs>
          <w:tab w:val="left" w:pos="759"/>
        </w:tabs>
        <w:ind w:left="360" w:firstLine="0"/>
        <w:jc w:val="both"/>
        <w:rPr>
          <w:sz w:val="28"/>
          <w:szCs w:val="28"/>
        </w:rPr>
      </w:pPr>
    </w:p>
    <w:p w:rsidR="00D7397D" w:rsidRPr="00697555" w:rsidRDefault="00D7397D" w:rsidP="00D7397D">
      <w:pPr>
        <w:pStyle w:val="10"/>
        <w:keepNext/>
        <w:keepLines/>
        <w:numPr>
          <w:ilvl w:val="0"/>
          <w:numId w:val="1"/>
        </w:numPr>
        <w:shd w:val="clear" w:color="auto" w:fill="auto"/>
        <w:rPr>
          <w:sz w:val="28"/>
          <w:szCs w:val="28"/>
        </w:rPr>
      </w:pPr>
      <w:bookmarkStart w:id="3" w:name="bookmark3"/>
      <w:r w:rsidRPr="00697555">
        <w:rPr>
          <w:sz w:val="28"/>
          <w:szCs w:val="28"/>
        </w:rPr>
        <w:t>Порядок работы Комиссии</w:t>
      </w:r>
      <w:bookmarkEnd w:id="3"/>
    </w:p>
    <w:p w:rsidR="00D7397D" w:rsidRPr="00697555" w:rsidRDefault="00D7397D" w:rsidP="00D7397D">
      <w:pPr>
        <w:pStyle w:val="10"/>
        <w:keepNext/>
        <w:keepLines/>
        <w:shd w:val="clear" w:color="auto" w:fill="auto"/>
        <w:jc w:val="left"/>
        <w:rPr>
          <w:sz w:val="28"/>
          <w:szCs w:val="28"/>
        </w:rPr>
      </w:pPr>
    </w:p>
    <w:p w:rsidR="00D7397D" w:rsidRPr="00697555" w:rsidRDefault="00D7397D" w:rsidP="00D7397D">
      <w:pPr>
        <w:pStyle w:val="20"/>
        <w:numPr>
          <w:ilvl w:val="1"/>
          <w:numId w:val="1"/>
        </w:numPr>
        <w:shd w:val="clear" w:color="auto" w:fill="auto"/>
        <w:tabs>
          <w:tab w:val="left" w:pos="759"/>
        </w:tabs>
        <w:ind w:firstLine="360"/>
        <w:jc w:val="both"/>
        <w:rPr>
          <w:sz w:val="28"/>
          <w:szCs w:val="28"/>
        </w:rPr>
      </w:pPr>
      <w:r w:rsidRPr="00697555">
        <w:rPr>
          <w:sz w:val="28"/>
          <w:szCs w:val="28"/>
        </w:rPr>
        <w:t>В Комиссию могут обращаться медицинские работники, сотрудники медицинских учреждений, пациенты, их родственники и иные лица, путем подачи письменного заявления, в течение месяца с момента совершения медицинским работником, иными лицами нарушения норм профессиональной этики и деонтологии.</w:t>
      </w:r>
    </w:p>
    <w:p w:rsidR="00D7397D" w:rsidRPr="00697555" w:rsidRDefault="00D7397D" w:rsidP="00D7397D">
      <w:pPr>
        <w:pStyle w:val="20"/>
        <w:numPr>
          <w:ilvl w:val="1"/>
          <w:numId w:val="1"/>
        </w:numPr>
        <w:shd w:val="clear" w:color="auto" w:fill="auto"/>
        <w:tabs>
          <w:tab w:val="left" w:pos="750"/>
        </w:tabs>
        <w:ind w:firstLine="360"/>
        <w:jc w:val="both"/>
        <w:rPr>
          <w:sz w:val="28"/>
          <w:szCs w:val="28"/>
        </w:rPr>
      </w:pPr>
      <w:r w:rsidRPr="00697555">
        <w:rPr>
          <w:sz w:val="28"/>
          <w:szCs w:val="28"/>
        </w:rPr>
        <w:t>Комиссия вправе рассматривать заявления граждан, касающиеся вопросов, относящихся к сфере профессиональной медицинской деятельности.</w:t>
      </w:r>
    </w:p>
    <w:p w:rsidR="00D7397D" w:rsidRPr="00697555" w:rsidRDefault="00D7397D" w:rsidP="00D7397D">
      <w:pPr>
        <w:pStyle w:val="20"/>
        <w:numPr>
          <w:ilvl w:val="1"/>
          <w:numId w:val="1"/>
        </w:numPr>
        <w:shd w:val="clear" w:color="auto" w:fill="auto"/>
        <w:tabs>
          <w:tab w:val="left" w:pos="1003"/>
        </w:tabs>
        <w:ind w:firstLine="360"/>
        <w:jc w:val="both"/>
        <w:rPr>
          <w:sz w:val="28"/>
          <w:szCs w:val="28"/>
        </w:rPr>
      </w:pPr>
      <w:r w:rsidRPr="00697555">
        <w:rPr>
          <w:sz w:val="28"/>
          <w:szCs w:val="28"/>
        </w:rPr>
        <w:t>Поступившие заявления предварительно проверяются председателем (заместителем председателя) Комиссии, который определяет время и место заседания Комиссии, затребует необходимую медицинскую документацию (при необходимости иную документацию), определяет круг лиц (свидетели, специалисты), приглашаемых на заседание Комиссии.</w:t>
      </w:r>
    </w:p>
    <w:p w:rsidR="00D7397D" w:rsidRPr="00697555" w:rsidRDefault="00D7397D" w:rsidP="00D7397D">
      <w:pPr>
        <w:pStyle w:val="20"/>
        <w:numPr>
          <w:ilvl w:val="1"/>
          <w:numId w:val="1"/>
        </w:numPr>
        <w:shd w:val="clear" w:color="auto" w:fill="auto"/>
        <w:tabs>
          <w:tab w:val="left" w:pos="750"/>
        </w:tabs>
        <w:ind w:firstLine="360"/>
        <w:jc w:val="both"/>
        <w:rPr>
          <w:sz w:val="28"/>
          <w:szCs w:val="28"/>
        </w:rPr>
      </w:pPr>
      <w:r w:rsidRPr="00697555">
        <w:rPr>
          <w:sz w:val="28"/>
          <w:szCs w:val="28"/>
        </w:rPr>
        <w:t xml:space="preserve">Комиссия обязана рассмотреть поступившие заявления в срок не более одного месяца со дня их поступления, а те, которые не нуждаются в дополнительном изучении </w:t>
      </w:r>
      <w:r w:rsidR="00344BCC">
        <w:rPr>
          <w:sz w:val="28"/>
          <w:szCs w:val="28"/>
        </w:rPr>
        <w:t>–</w:t>
      </w:r>
      <w:r w:rsidRPr="00697555">
        <w:rPr>
          <w:sz w:val="28"/>
          <w:szCs w:val="28"/>
        </w:rPr>
        <w:t xml:space="preserve"> безотлагательно, но не позднее пятнадцати дней со дня их поступления. На заседании ведется протокол, который подписывается председателем и секретарем Комиссии.</w:t>
      </w:r>
    </w:p>
    <w:p w:rsidR="00D7397D" w:rsidRPr="00697555" w:rsidRDefault="00D7397D" w:rsidP="00D7397D">
      <w:pPr>
        <w:pStyle w:val="20"/>
        <w:numPr>
          <w:ilvl w:val="1"/>
          <w:numId w:val="1"/>
        </w:numPr>
        <w:shd w:val="clear" w:color="auto" w:fill="auto"/>
        <w:tabs>
          <w:tab w:val="left" w:pos="759"/>
        </w:tabs>
        <w:ind w:firstLine="360"/>
        <w:jc w:val="both"/>
        <w:rPr>
          <w:sz w:val="28"/>
          <w:szCs w:val="28"/>
        </w:rPr>
      </w:pPr>
      <w:r w:rsidRPr="00697555">
        <w:rPr>
          <w:sz w:val="28"/>
          <w:szCs w:val="28"/>
        </w:rPr>
        <w:t>Заседание комиссии правомочно, когда на нем присутствует не менее 4-х человек.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 К работе Комиссии с правом совещательного голоса могут быть привлечены специалисты, эксперты, представители организаций, другие лица.</w:t>
      </w:r>
    </w:p>
    <w:p w:rsidR="00D7397D" w:rsidRPr="00697555" w:rsidRDefault="00D7397D" w:rsidP="00D7397D">
      <w:pPr>
        <w:pStyle w:val="20"/>
        <w:numPr>
          <w:ilvl w:val="1"/>
          <w:numId w:val="1"/>
        </w:numPr>
        <w:shd w:val="clear" w:color="auto" w:fill="auto"/>
        <w:tabs>
          <w:tab w:val="left" w:pos="790"/>
        </w:tabs>
        <w:ind w:firstLine="360"/>
        <w:jc w:val="both"/>
        <w:rPr>
          <w:sz w:val="28"/>
          <w:szCs w:val="28"/>
        </w:rPr>
      </w:pPr>
      <w:r w:rsidRPr="00697555">
        <w:rPr>
          <w:sz w:val="28"/>
          <w:szCs w:val="28"/>
        </w:rPr>
        <w:t xml:space="preserve">Решение Комиссии принимается большинством голосов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 Решение Комиссии имеет обязательную силу и утверждению главным врачом не подлежит. </w:t>
      </w:r>
    </w:p>
    <w:p w:rsidR="00D7397D" w:rsidRPr="00697555" w:rsidRDefault="00D7397D" w:rsidP="00D7397D">
      <w:pPr>
        <w:pStyle w:val="20"/>
        <w:numPr>
          <w:ilvl w:val="1"/>
          <w:numId w:val="1"/>
        </w:numPr>
        <w:shd w:val="clear" w:color="auto" w:fill="auto"/>
        <w:tabs>
          <w:tab w:val="left" w:pos="786"/>
        </w:tabs>
        <w:ind w:firstLine="360"/>
        <w:jc w:val="left"/>
        <w:rPr>
          <w:sz w:val="28"/>
          <w:szCs w:val="28"/>
        </w:rPr>
      </w:pPr>
      <w:r w:rsidRPr="00697555">
        <w:rPr>
          <w:sz w:val="28"/>
          <w:szCs w:val="28"/>
        </w:rPr>
        <w:t>По результатам рассмотрения Комиссия может вынести одно из следующих решений:</w:t>
      </w:r>
    </w:p>
    <w:p w:rsidR="00D7397D" w:rsidRPr="00697555" w:rsidRDefault="00D7397D" w:rsidP="00D7397D">
      <w:pPr>
        <w:pStyle w:val="20"/>
        <w:numPr>
          <w:ilvl w:val="0"/>
          <w:numId w:val="2"/>
        </w:numPr>
        <w:shd w:val="clear" w:color="auto" w:fill="auto"/>
        <w:tabs>
          <w:tab w:val="left" w:pos="-709"/>
        </w:tabs>
        <w:ind w:left="284" w:firstLine="76"/>
        <w:jc w:val="both"/>
        <w:rPr>
          <w:sz w:val="28"/>
          <w:szCs w:val="28"/>
        </w:rPr>
      </w:pPr>
      <w:r w:rsidRPr="00697555">
        <w:rPr>
          <w:sz w:val="28"/>
          <w:szCs w:val="28"/>
        </w:rPr>
        <w:t>в действиях медицинского работника нарушений норм профессиональной этики и деонтологии не обнаружено;</w:t>
      </w:r>
    </w:p>
    <w:p w:rsidR="00D7397D" w:rsidRPr="00697555" w:rsidRDefault="00D7397D" w:rsidP="00D7397D">
      <w:pPr>
        <w:pStyle w:val="20"/>
        <w:numPr>
          <w:ilvl w:val="0"/>
          <w:numId w:val="2"/>
        </w:numPr>
        <w:shd w:val="clear" w:color="auto" w:fill="auto"/>
        <w:tabs>
          <w:tab w:val="left" w:pos="-709"/>
        </w:tabs>
        <w:spacing w:line="283" w:lineRule="exact"/>
        <w:ind w:left="284" w:firstLine="76"/>
        <w:jc w:val="both"/>
        <w:rPr>
          <w:sz w:val="28"/>
          <w:szCs w:val="28"/>
        </w:rPr>
      </w:pPr>
      <w:r w:rsidRPr="00697555">
        <w:rPr>
          <w:sz w:val="28"/>
          <w:szCs w:val="28"/>
        </w:rPr>
        <w:t>указать медицинскому работнику на допущенное нарушение и предупредить о недопустимости впредь нарушений профессиональной этики и деонтологии;</w:t>
      </w:r>
    </w:p>
    <w:p w:rsidR="00D7397D" w:rsidRPr="00697555" w:rsidRDefault="00D7397D" w:rsidP="00D7397D">
      <w:pPr>
        <w:pStyle w:val="20"/>
        <w:numPr>
          <w:ilvl w:val="0"/>
          <w:numId w:val="2"/>
        </w:numPr>
        <w:shd w:val="clear" w:color="auto" w:fill="auto"/>
        <w:tabs>
          <w:tab w:val="left" w:pos="-709"/>
        </w:tabs>
        <w:spacing w:line="283" w:lineRule="exact"/>
        <w:ind w:left="284" w:firstLine="76"/>
        <w:jc w:val="both"/>
        <w:rPr>
          <w:sz w:val="28"/>
          <w:szCs w:val="28"/>
        </w:rPr>
      </w:pPr>
      <w:r w:rsidRPr="00697555">
        <w:rPr>
          <w:sz w:val="28"/>
          <w:szCs w:val="28"/>
        </w:rPr>
        <w:t>объявить общественное порицание;</w:t>
      </w:r>
    </w:p>
    <w:p w:rsidR="00D7397D" w:rsidRPr="00697555" w:rsidRDefault="00D7397D" w:rsidP="00D7397D">
      <w:pPr>
        <w:pStyle w:val="20"/>
        <w:numPr>
          <w:ilvl w:val="0"/>
          <w:numId w:val="2"/>
        </w:numPr>
        <w:shd w:val="clear" w:color="auto" w:fill="auto"/>
        <w:tabs>
          <w:tab w:val="left" w:pos="-709"/>
        </w:tabs>
        <w:spacing w:line="283" w:lineRule="exact"/>
        <w:ind w:left="284" w:firstLine="76"/>
        <w:jc w:val="both"/>
        <w:rPr>
          <w:sz w:val="28"/>
          <w:szCs w:val="28"/>
        </w:rPr>
      </w:pPr>
      <w:r w:rsidRPr="00697555">
        <w:rPr>
          <w:sz w:val="28"/>
          <w:szCs w:val="28"/>
        </w:rPr>
        <w:t>рекомендовать главному врачу принять к нарушителю меры дисциплинарного взыскания.</w:t>
      </w:r>
    </w:p>
    <w:p w:rsidR="00D7397D" w:rsidRPr="00697555" w:rsidRDefault="00D7397D" w:rsidP="00D7397D">
      <w:pPr>
        <w:pStyle w:val="20"/>
        <w:numPr>
          <w:ilvl w:val="1"/>
          <w:numId w:val="1"/>
        </w:numPr>
        <w:shd w:val="clear" w:color="auto" w:fill="auto"/>
        <w:tabs>
          <w:tab w:val="left" w:pos="818"/>
        </w:tabs>
        <w:spacing w:line="283" w:lineRule="exact"/>
        <w:ind w:firstLine="360"/>
        <w:jc w:val="left"/>
        <w:rPr>
          <w:sz w:val="28"/>
          <w:szCs w:val="28"/>
        </w:rPr>
      </w:pPr>
      <w:r w:rsidRPr="00697555">
        <w:rPr>
          <w:sz w:val="28"/>
          <w:szCs w:val="28"/>
        </w:rPr>
        <w:t>Комиссия информирует об итогах своей работы:</w:t>
      </w:r>
    </w:p>
    <w:p w:rsidR="00D7397D" w:rsidRPr="00697555" w:rsidRDefault="00D7397D" w:rsidP="00D7397D">
      <w:pPr>
        <w:pStyle w:val="20"/>
        <w:numPr>
          <w:ilvl w:val="0"/>
          <w:numId w:val="2"/>
        </w:numPr>
        <w:shd w:val="clear" w:color="auto" w:fill="auto"/>
        <w:tabs>
          <w:tab w:val="left" w:pos="-1985"/>
        </w:tabs>
        <w:spacing w:line="283" w:lineRule="exact"/>
        <w:ind w:firstLine="284"/>
        <w:jc w:val="left"/>
        <w:rPr>
          <w:sz w:val="28"/>
          <w:szCs w:val="28"/>
        </w:rPr>
      </w:pPr>
      <w:r w:rsidRPr="00697555">
        <w:rPr>
          <w:sz w:val="28"/>
          <w:szCs w:val="28"/>
        </w:rPr>
        <w:t xml:space="preserve">главного врача </w:t>
      </w:r>
      <w:r w:rsidR="001C36E7" w:rsidRPr="001C36E7">
        <w:rPr>
          <w:sz w:val="28"/>
          <w:szCs w:val="28"/>
        </w:rPr>
        <w:t>ООО «Армедика Элит»</w:t>
      </w:r>
      <w:r w:rsidR="001C36E7">
        <w:rPr>
          <w:rFonts w:ascii="Verdana" w:hAnsi="Verdana"/>
        </w:rPr>
        <w:t xml:space="preserve"> </w:t>
      </w:r>
      <w:r w:rsidRPr="00697555">
        <w:rPr>
          <w:sz w:val="28"/>
          <w:szCs w:val="28"/>
        </w:rPr>
        <w:t>по итогам заседания;</w:t>
      </w:r>
    </w:p>
    <w:p w:rsidR="00D7397D" w:rsidRPr="00697555" w:rsidRDefault="00D7397D" w:rsidP="00D7397D">
      <w:pPr>
        <w:pStyle w:val="20"/>
        <w:numPr>
          <w:ilvl w:val="0"/>
          <w:numId w:val="2"/>
        </w:numPr>
        <w:shd w:val="clear" w:color="auto" w:fill="auto"/>
        <w:tabs>
          <w:tab w:val="left" w:pos="-1985"/>
        </w:tabs>
        <w:ind w:firstLine="284"/>
        <w:jc w:val="both"/>
        <w:rPr>
          <w:sz w:val="28"/>
          <w:szCs w:val="28"/>
        </w:rPr>
      </w:pPr>
      <w:r w:rsidRPr="00697555">
        <w:rPr>
          <w:sz w:val="28"/>
          <w:szCs w:val="28"/>
        </w:rPr>
        <w:lastRenderedPageBreak/>
        <w:t xml:space="preserve">ежегодно население через сайт </w:t>
      </w:r>
      <w:r w:rsidR="001C36E7" w:rsidRPr="001C36E7">
        <w:rPr>
          <w:sz w:val="28"/>
          <w:szCs w:val="28"/>
        </w:rPr>
        <w:t>ООО «Армедика Элит»</w:t>
      </w:r>
      <w:r w:rsidRPr="00697555">
        <w:rPr>
          <w:sz w:val="28"/>
          <w:szCs w:val="28"/>
        </w:rPr>
        <w:t>.</w:t>
      </w:r>
    </w:p>
    <w:p w:rsidR="00D7397D" w:rsidRPr="00697555" w:rsidRDefault="00D7397D" w:rsidP="00D7397D">
      <w:pPr>
        <w:pStyle w:val="20"/>
        <w:numPr>
          <w:ilvl w:val="1"/>
          <w:numId w:val="1"/>
        </w:numPr>
        <w:shd w:val="clear" w:color="auto" w:fill="auto"/>
        <w:tabs>
          <w:tab w:val="left" w:pos="781"/>
        </w:tabs>
        <w:ind w:firstLine="360"/>
        <w:jc w:val="both"/>
        <w:rPr>
          <w:sz w:val="28"/>
          <w:szCs w:val="28"/>
        </w:rPr>
      </w:pPr>
      <w:r w:rsidRPr="00697555">
        <w:rPr>
          <w:sz w:val="28"/>
          <w:szCs w:val="28"/>
        </w:rPr>
        <w:t>Члены Комиссии и лица, участвующие в ее заседании, не вправе разглашать сведения, ставшие им известными в ходе работы Комиссии.</w:t>
      </w:r>
    </w:p>
    <w:p w:rsidR="00D7397D" w:rsidRPr="00697555" w:rsidRDefault="00D7397D" w:rsidP="00D7397D">
      <w:pPr>
        <w:pStyle w:val="20"/>
        <w:shd w:val="clear" w:color="auto" w:fill="auto"/>
        <w:tabs>
          <w:tab w:val="left" w:pos="781"/>
        </w:tabs>
        <w:ind w:left="360" w:firstLine="0"/>
        <w:jc w:val="left"/>
        <w:rPr>
          <w:sz w:val="28"/>
          <w:szCs w:val="28"/>
        </w:rPr>
      </w:pPr>
    </w:p>
    <w:p w:rsidR="00D7397D" w:rsidRPr="00697555" w:rsidRDefault="00D7397D" w:rsidP="00D7397D">
      <w:pPr>
        <w:pStyle w:val="10"/>
        <w:keepNext/>
        <w:keepLines/>
        <w:numPr>
          <w:ilvl w:val="0"/>
          <w:numId w:val="1"/>
        </w:numPr>
        <w:shd w:val="clear" w:color="auto" w:fill="auto"/>
        <w:tabs>
          <w:tab w:val="left" w:pos="-993"/>
        </w:tabs>
        <w:rPr>
          <w:sz w:val="28"/>
          <w:szCs w:val="28"/>
        </w:rPr>
      </w:pPr>
      <w:bookmarkStart w:id="4" w:name="bookmark4"/>
      <w:r w:rsidRPr="00697555">
        <w:rPr>
          <w:sz w:val="28"/>
          <w:szCs w:val="28"/>
        </w:rPr>
        <w:t>Заключительные положения</w:t>
      </w:r>
      <w:bookmarkEnd w:id="4"/>
    </w:p>
    <w:p w:rsidR="00D7397D" w:rsidRPr="00697555" w:rsidRDefault="00D7397D" w:rsidP="00D7397D">
      <w:pPr>
        <w:pStyle w:val="10"/>
        <w:keepNext/>
        <w:keepLines/>
        <w:shd w:val="clear" w:color="auto" w:fill="auto"/>
        <w:tabs>
          <w:tab w:val="left" w:pos="-993"/>
        </w:tabs>
        <w:jc w:val="left"/>
        <w:rPr>
          <w:sz w:val="28"/>
          <w:szCs w:val="28"/>
        </w:rPr>
      </w:pPr>
    </w:p>
    <w:p w:rsidR="00D7397D" w:rsidRPr="00697555" w:rsidRDefault="00D7397D" w:rsidP="00D7397D">
      <w:pPr>
        <w:pStyle w:val="20"/>
        <w:shd w:val="clear" w:color="auto" w:fill="auto"/>
        <w:ind w:firstLine="360"/>
        <w:jc w:val="both"/>
        <w:rPr>
          <w:sz w:val="28"/>
          <w:szCs w:val="28"/>
        </w:rPr>
      </w:pPr>
      <w:r w:rsidRPr="00697555">
        <w:rPr>
          <w:sz w:val="28"/>
          <w:szCs w:val="28"/>
        </w:rPr>
        <w:t xml:space="preserve">Настоящее положение является локальным нормативным актом </w:t>
      </w:r>
      <w:r w:rsidR="001C36E7" w:rsidRPr="001C36E7">
        <w:rPr>
          <w:sz w:val="28"/>
          <w:szCs w:val="28"/>
        </w:rPr>
        <w:t xml:space="preserve">ООО «Армедика </w:t>
      </w:r>
      <w:proofErr w:type="gramStart"/>
      <w:r w:rsidR="001C36E7" w:rsidRPr="001C36E7">
        <w:rPr>
          <w:sz w:val="28"/>
          <w:szCs w:val="28"/>
        </w:rPr>
        <w:t>Элит»</w:t>
      </w:r>
      <w:r w:rsidR="001C36E7">
        <w:rPr>
          <w:rFonts w:ascii="Verdana" w:hAnsi="Verdana"/>
        </w:rPr>
        <w:t xml:space="preserve"> </w:t>
      </w:r>
      <w:r w:rsidRPr="00697555">
        <w:rPr>
          <w:sz w:val="28"/>
          <w:szCs w:val="28"/>
        </w:rPr>
        <w:t xml:space="preserve"> и</w:t>
      </w:r>
      <w:proofErr w:type="gramEnd"/>
      <w:r w:rsidRPr="00697555">
        <w:rPr>
          <w:sz w:val="28"/>
          <w:szCs w:val="28"/>
        </w:rPr>
        <w:t xml:space="preserve"> обязательно для исполнения всеми работниками.</w:t>
      </w:r>
    </w:p>
    <w:p w:rsidR="00D7397D" w:rsidRPr="00697555" w:rsidRDefault="00D7397D" w:rsidP="00D7397D">
      <w:pPr>
        <w:pStyle w:val="20"/>
        <w:shd w:val="clear" w:color="auto" w:fill="auto"/>
        <w:ind w:firstLine="360"/>
        <w:jc w:val="both"/>
        <w:rPr>
          <w:sz w:val="28"/>
          <w:szCs w:val="28"/>
        </w:rPr>
      </w:pPr>
      <w:r w:rsidRPr="00697555">
        <w:rPr>
          <w:sz w:val="28"/>
          <w:szCs w:val="28"/>
        </w:rPr>
        <w:t>Неисполнение настоящего Положения влечет за собой применение к работнику мер дисциплинарной ответственности.</w:t>
      </w:r>
    </w:p>
    <w:p w:rsidR="00D7397D" w:rsidRPr="00697555" w:rsidRDefault="00D7397D" w:rsidP="00D7397D">
      <w:pPr>
        <w:pStyle w:val="20"/>
        <w:shd w:val="clear" w:color="auto" w:fill="auto"/>
        <w:ind w:firstLine="360"/>
        <w:jc w:val="both"/>
        <w:rPr>
          <w:sz w:val="28"/>
          <w:szCs w:val="28"/>
        </w:rPr>
      </w:pPr>
      <w:r w:rsidRPr="00697555">
        <w:rPr>
          <w:sz w:val="28"/>
          <w:szCs w:val="28"/>
        </w:rPr>
        <w:t>Данный локальный нормативный акт может быть пересмотрен, в него могут быть внесены изменения в случае изменения законодательства РФ и в иных случаях по мере необходимости.</w:t>
      </w:r>
    </w:p>
    <w:p w:rsidR="00D7397D" w:rsidRPr="00697555" w:rsidRDefault="00344BCC" w:rsidP="00344BCC">
      <w:pPr>
        <w:spacing w:after="200" w:line="276" w:lineRule="auto"/>
        <w:rPr>
          <w:rFonts w:ascii="Times New Roman" w:eastAsiaTheme="minorEastAsia" w:hAnsi="Times New Roman" w:cs="Times New Roman"/>
          <w:sz w:val="28"/>
          <w:szCs w:val="28"/>
          <w:lang w:eastAsia="ru-RU"/>
        </w:rPr>
      </w:pPr>
      <w:bookmarkStart w:id="5" w:name="_GoBack"/>
      <w:bookmarkEnd w:id="5"/>
      <w:r>
        <w:rPr>
          <w:rFonts w:ascii="Times New Roman" w:eastAsiaTheme="minorEastAsia" w:hAnsi="Times New Roman" w:cs="Times New Roman"/>
          <w:sz w:val="28"/>
          <w:szCs w:val="28"/>
          <w:lang w:eastAsia="ru-RU"/>
        </w:rPr>
        <w:br w:type="page"/>
      </w:r>
    </w:p>
    <w:sectPr w:rsidR="00D7397D" w:rsidRPr="00697555" w:rsidSect="0025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8181E"/>
    <w:multiLevelType w:val="multilevel"/>
    <w:tmpl w:val="F9549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B735B4C"/>
    <w:multiLevelType w:val="multilevel"/>
    <w:tmpl w:val="61D0BDC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5BD1B02"/>
    <w:multiLevelType w:val="multilevel"/>
    <w:tmpl w:val="B704C15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7D"/>
    <w:rsid w:val="000934B6"/>
    <w:rsid w:val="001C36E7"/>
    <w:rsid w:val="00257A59"/>
    <w:rsid w:val="002A2A08"/>
    <w:rsid w:val="002A600A"/>
    <w:rsid w:val="00344BCC"/>
    <w:rsid w:val="00751176"/>
    <w:rsid w:val="008F4C86"/>
    <w:rsid w:val="00A7446D"/>
    <w:rsid w:val="00BC79F0"/>
    <w:rsid w:val="00D7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CAF3"/>
  <w15:docId w15:val="{A95236F6-91AF-40C8-B39B-E10D8575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7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7397D"/>
    <w:rPr>
      <w:rFonts w:ascii="Times New Roman" w:hAnsi="Times New Roman" w:cs="Times New Roman"/>
      <w:shd w:val="clear" w:color="auto" w:fill="FFFFFF"/>
    </w:rPr>
  </w:style>
  <w:style w:type="character" w:customStyle="1" w:styleId="1">
    <w:name w:val="Заголовок №1_"/>
    <w:basedOn w:val="a0"/>
    <w:link w:val="10"/>
    <w:locked/>
    <w:rsid w:val="00D7397D"/>
    <w:rPr>
      <w:rFonts w:ascii="Times New Roman" w:hAnsi="Times New Roman" w:cs="Times New Roman"/>
      <w:b/>
      <w:bCs/>
      <w:shd w:val="clear" w:color="auto" w:fill="FFFFFF"/>
    </w:rPr>
  </w:style>
  <w:style w:type="character" w:customStyle="1" w:styleId="3">
    <w:name w:val="Основной текст (3)_"/>
    <w:basedOn w:val="a0"/>
    <w:link w:val="30"/>
    <w:locked/>
    <w:rsid w:val="00D7397D"/>
    <w:rPr>
      <w:rFonts w:ascii="Times New Roman" w:hAnsi="Times New Roman" w:cs="Times New Roman"/>
      <w:b/>
      <w:bCs/>
      <w:shd w:val="clear" w:color="auto" w:fill="FFFFFF"/>
    </w:rPr>
  </w:style>
  <w:style w:type="paragraph" w:customStyle="1" w:styleId="20">
    <w:name w:val="Основной текст (2)"/>
    <w:basedOn w:val="a"/>
    <w:link w:val="2"/>
    <w:rsid w:val="00D7397D"/>
    <w:pPr>
      <w:widowControl w:val="0"/>
      <w:shd w:val="clear" w:color="auto" w:fill="FFFFFF"/>
      <w:spacing w:after="0" w:line="274" w:lineRule="exact"/>
      <w:ind w:hanging="380"/>
      <w:jc w:val="right"/>
    </w:pPr>
    <w:rPr>
      <w:rFonts w:ascii="Times New Roman" w:eastAsiaTheme="minorHAnsi" w:hAnsi="Times New Roman" w:cs="Times New Roman"/>
    </w:rPr>
  </w:style>
  <w:style w:type="paragraph" w:customStyle="1" w:styleId="10">
    <w:name w:val="Заголовок №1"/>
    <w:basedOn w:val="a"/>
    <w:link w:val="1"/>
    <w:rsid w:val="00D7397D"/>
    <w:pPr>
      <w:widowControl w:val="0"/>
      <w:shd w:val="clear" w:color="auto" w:fill="FFFFFF"/>
      <w:spacing w:after="0" w:line="274" w:lineRule="exact"/>
      <w:jc w:val="center"/>
      <w:outlineLvl w:val="0"/>
    </w:pPr>
    <w:rPr>
      <w:rFonts w:ascii="Times New Roman" w:eastAsiaTheme="minorHAnsi" w:hAnsi="Times New Roman" w:cs="Times New Roman"/>
      <w:b/>
      <w:bCs/>
    </w:rPr>
  </w:style>
  <w:style w:type="paragraph" w:customStyle="1" w:styleId="30">
    <w:name w:val="Основной текст (3)"/>
    <w:basedOn w:val="a"/>
    <w:link w:val="3"/>
    <w:rsid w:val="00D7397D"/>
    <w:pPr>
      <w:widowControl w:val="0"/>
      <w:shd w:val="clear" w:color="auto" w:fill="FFFFFF"/>
      <w:spacing w:after="0" w:line="274" w:lineRule="exact"/>
      <w:jc w:val="center"/>
    </w:pPr>
    <w:rPr>
      <w:rFonts w:ascii="Times New Roman" w:eastAsiaTheme="minorHAns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aokulova</dc:creator>
  <cp:keywords/>
  <dc:description/>
  <cp:lastModifiedBy>user-8</cp:lastModifiedBy>
  <cp:revision>2</cp:revision>
  <dcterms:created xsi:type="dcterms:W3CDTF">2019-09-30T10:24:00Z</dcterms:created>
  <dcterms:modified xsi:type="dcterms:W3CDTF">2019-09-30T10:24:00Z</dcterms:modified>
</cp:coreProperties>
</file>